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1E" w:rsidRPr="00862FD3" w:rsidRDefault="0083651E" w:rsidP="00707A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FD3">
        <w:rPr>
          <w:rFonts w:ascii="Times New Roman" w:hAnsi="Times New Roman" w:cs="Times New Roman"/>
          <w:b/>
          <w:bCs/>
          <w:sz w:val="28"/>
          <w:szCs w:val="28"/>
        </w:rPr>
        <w:t>АДМИНИСТРАЦИЯ ПРОТАСОВСКОГО СЕЛЬСКОГО ПОСЕЛЕНИЯ БОЛЬШЕИГНАТОВСКОГО МУНИЦИПАЛЬНОГО РАЙОНА</w:t>
      </w:r>
    </w:p>
    <w:p w:rsidR="0083651E" w:rsidRPr="00862FD3" w:rsidRDefault="0083651E" w:rsidP="00707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FD3"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83651E" w:rsidRPr="00707AFC" w:rsidRDefault="0083651E" w:rsidP="00707AFC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07AF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3651E" w:rsidRPr="00707AFC" w:rsidRDefault="0083651E" w:rsidP="00707AFC">
      <w:pPr>
        <w:rPr>
          <w:rFonts w:ascii="Times New Roman" w:hAnsi="Times New Roman" w:cs="Times New Roman"/>
        </w:rPr>
      </w:pPr>
    </w:p>
    <w:p w:rsidR="0083651E" w:rsidRPr="00707AFC" w:rsidRDefault="0083651E" w:rsidP="00707AFC">
      <w:pPr>
        <w:rPr>
          <w:rFonts w:ascii="Times New Roman" w:hAnsi="Times New Roman" w:cs="Times New Roman"/>
        </w:rPr>
      </w:pPr>
      <w:r w:rsidRPr="00707AFC">
        <w:rPr>
          <w:rFonts w:ascii="Times New Roman" w:hAnsi="Times New Roman" w:cs="Times New Roman"/>
          <w:sz w:val="28"/>
          <w:szCs w:val="28"/>
        </w:rPr>
        <w:t xml:space="preserve">от      27    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07AFC">
        <w:rPr>
          <w:rFonts w:ascii="Times New Roman" w:hAnsi="Times New Roman" w:cs="Times New Roman"/>
          <w:sz w:val="28"/>
          <w:szCs w:val="28"/>
        </w:rPr>
        <w:t xml:space="preserve">  2017 года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07A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07AF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07AFC">
        <w:rPr>
          <w:rFonts w:ascii="Times New Roman" w:hAnsi="Times New Roman" w:cs="Times New Roman"/>
          <w:u w:val="single"/>
        </w:rPr>
        <w:t xml:space="preserve">   </w:t>
      </w:r>
      <w:r w:rsidRPr="00707AFC">
        <w:rPr>
          <w:rFonts w:ascii="Times New Roman" w:hAnsi="Times New Roman" w:cs="Times New Roman"/>
        </w:rPr>
        <w:t xml:space="preserve">                                                       </w:t>
      </w:r>
    </w:p>
    <w:p w:rsidR="0083651E" w:rsidRPr="00707AFC" w:rsidRDefault="0083651E" w:rsidP="00707AFC">
      <w:pPr>
        <w:rPr>
          <w:rFonts w:ascii="Times New Roman" w:hAnsi="Times New Roman" w:cs="Times New Roman"/>
        </w:rPr>
      </w:pPr>
      <w:r w:rsidRPr="00707AFC">
        <w:rPr>
          <w:rFonts w:ascii="Times New Roman" w:hAnsi="Times New Roman" w:cs="Times New Roman"/>
        </w:rPr>
        <w:t xml:space="preserve">                                  </w:t>
      </w:r>
    </w:p>
    <w:p w:rsidR="0083651E" w:rsidRPr="00707AFC" w:rsidRDefault="0083651E" w:rsidP="00707AFC">
      <w:pPr>
        <w:rPr>
          <w:rFonts w:ascii="Times New Roman" w:hAnsi="Times New Roman" w:cs="Times New Roman"/>
          <w:sz w:val="28"/>
          <w:szCs w:val="28"/>
        </w:rPr>
      </w:pPr>
      <w:r w:rsidRPr="00707A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с. Протасово</w:t>
      </w:r>
    </w:p>
    <w:p w:rsidR="0083651E" w:rsidRPr="00C0537C" w:rsidRDefault="0083651E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707AFC" w:rsidRDefault="0083651E" w:rsidP="00C05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707AFC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707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представления и</w:t>
      </w:r>
    </w:p>
    <w:p w:rsidR="0083651E" w:rsidRPr="00707AFC" w:rsidRDefault="0083651E" w:rsidP="00C05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 сведений об утвержденных перечнях</w:t>
      </w:r>
    </w:p>
    <w:p w:rsidR="0083651E" w:rsidRPr="00707AFC" w:rsidRDefault="0083651E" w:rsidP="00C05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Протасовского сельского поселения Большеигнатовского</w:t>
      </w:r>
    </w:p>
    <w:p w:rsidR="0083651E" w:rsidRPr="00707AFC" w:rsidRDefault="0083651E" w:rsidP="00C05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района Республики Мордовия</w:t>
      </w:r>
    </w:p>
    <w:p w:rsidR="0083651E" w:rsidRDefault="0083651E" w:rsidP="00C0537C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C053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0537C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частью 4.4 статьи 18</w:t>
        </w:r>
      </w:hyperlink>
      <w:r w:rsidRPr="00C0537C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г. N 209-ФЗ «О развитии малого и среднего предпринимательства в Российской Федерации», </w:t>
      </w:r>
      <w:hyperlink r:id="rId5" w:history="1">
        <w:r w:rsidRPr="00C0537C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C0537C">
        <w:rPr>
          <w:rFonts w:ascii="Times New Roman" w:hAnsi="Times New Roman" w:cs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537C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Протасовского сельского поселения </w:t>
      </w:r>
      <w:r w:rsidRPr="00C0537C">
        <w:rPr>
          <w:rFonts w:ascii="Times New Roman" w:hAnsi="Times New Roman" w:cs="Times New Roman"/>
          <w:kern w:val="32"/>
          <w:sz w:val="28"/>
          <w:szCs w:val="28"/>
          <w:lang w:eastAsia="ru-RU"/>
        </w:rPr>
        <w:t>Большеигнатовского муниципального района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</w:t>
      </w:r>
    </w:p>
    <w:p w:rsidR="0083651E" w:rsidRPr="00C0537C" w:rsidRDefault="0083651E" w:rsidP="00C0537C">
      <w:pPr>
        <w:keepNext/>
        <w:spacing w:before="240" w:after="60" w:line="240" w:lineRule="auto"/>
        <w:jc w:val="both"/>
        <w:outlineLvl w:val="0"/>
        <w:rPr>
          <w:rFonts w:ascii="Cambria" w:hAnsi="Cambria" w:cs="Cambria"/>
          <w:b/>
          <w:bCs/>
          <w:kern w:val="32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ПОСТАНОВЛЯЕТ</w:t>
      </w:r>
      <w:r w:rsidRPr="00C0537C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:</w:t>
      </w:r>
    </w:p>
    <w:p w:rsidR="0083651E" w:rsidRPr="00C0537C" w:rsidRDefault="0083651E" w:rsidP="00C0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прилагаемую </w:t>
      </w:r>
      <w:bookmarkEnd w:id="0"/>
      <w:r w:rsidRPr="00C0537C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instrText>HYPERLINK \l "sub_2000"</w:instrText>
      </w:r>
      <w:r w:rsidRPr="00862FD3">
        <w:rPr>
          <w:rFonts w:ascii="Times New Roman" w:hAnsi="Times New Roman" w:cs="Times New Roman"/>
          <w:sz w:val="28"/>
          <w:szCs w:val="28"/>
          <w:lang w:eastAsia="ru-RU"/>
        </w:rPr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t>форму</w:t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и состав сведений об утвержденных перечнях муниципального имущества</w:t>
      </w:r>
      <w:r w:rsidRPr="00707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Протасовского сельского поселения</w:t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Большеигнатовского</w:t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Мордовия,  указанных в части 4 статьи 18 Федерального закона «О развитии малого и среднего предпринимательства в Российской Федерации» (далее - Форма).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  <w:lang w:eastAsia="ru-RU"/>
        </w:rPr>
        <w:t>о дня его подписания и подлежит</w:t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053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C0537C" w:rsidRDefault="0083651E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C0537C" w:rsidRDefault="0083651E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C0537C" w:rsidRDefault="0083651E" w:rsidP="00C0537C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Т.М.Болеева</w:t>
      </w:r>
    </w:p>
    <w:p w:rsidR="0083651E" w:rsidRDefault="0083651E"/>
    <w:p w:rsidR="0083651E" w:rsidRDefault="0083651E"/>
    <w:p w:rsidR="0083651E" w:rsidRDefault="0083651E"/>
    <w:p w:rsidR="0083651E" w:rsidRDefault="0083651E"/>
    <w:p w:rsidR="0083651E" w:rsidRDefault="0083651E"/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707AF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053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7AFC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83651E" w:rsidRPr="00707AF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7A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Постановлением  администрации</w:t>
      </w:r>
    </w:p>
    <w:p w:rsidR="0083651E" w:rsidRPr="00707AF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7AFC">
        <w:rPr>
          <w:rFonts w:ascii="Times New Roman" w:hAnsi="Times New Roman" w:cs="Times New Roman"/>
          <w:sz w:val="24"/>
          <w:szCs w:val="24"/>
          <w:lang w:eastAsia="ru-RU"/>
        </w:rPr>
        <w:t>Протасовского сельского поселения</w:t>
      </w:r>
    </w:p>
    <w:p w:rsidR="0083651E" w:rsidRPr="00707AF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7AFC">
        <w:rPr>
          <w:rFonts w:ascii="Times New Roman" w:hAnsi="Times New Roman" w:cs="Times New Roman"/>
          <w:sz w:val="24"/>
          <w:szCs w:val="24"/>
          <w:lang w:eastAsia="ru-RU"/>
        </w:rPr>
        <w:t xml:space="preserve">Большеигнатовского муниципального района </w:t>
      </w:r>
    </w:p>
    <w:p w:rsidR="0083651E" w:rsidRPr="00707AF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7A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Республики Мордовия</w:t>
      </w:r>
    </w:p>
    <w:p w:rsidR="0083651E" w:rsidRPr="00707AF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7AF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27.03.2017 г №2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83651E" w:rsidRPr="00707AFC" w:rsidRDefault="0083651E" w:rsidP="00C053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и состав сведений</w:t>
      </w:r>
      <w:r w:rsidRPr="00707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об утвержденном перечне муниципального имущества Протасовского сельского поселения Большеигнатовского муниципального района Республики Мордовия, указанном  в части 4 статьи 18 Федерального закона «О развитии малого и среднего предпринимательства в Российской Федерации», а также об изменениях, внесенных в  перечень 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>Наименование публично-правового образования: ____________________________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5"/>
        <w:gridCol w:w="4906"/>
      </w:tblGrid>
      <w:tr w:rsidR="0083651E" w:rsidRPr="006D05AA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83651E" w:rsidRPr="00C0537C" w:rsidRDefault="0083651E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83651E" w:rsidRPr="00C0537C" w:rsidSect="00AF00FD">
          <w:pgSz w:w="11900" w:h="16800"/>
          <w:pgMar w:top="851" w:right="800" w:bottom="1134" w:left="1100" w:header="720" w:footer="720" w:gutter="0"/>
          <w:cols w:space="720"/>
          <w:noEndnote/>
        </w:sectPr>
      </w:pPr>
      <w:bookmarkStart w:id="1" w:name="_GoBack"/>
      <w:bookmarkEnd w:id="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024"/>
        <w:gridCol w:w="977"/>
        <w:gridCol w:w="1398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83651E" w:rsidRPr="006D05AA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в реестре имущества</w:t>
            </w:r>
            <w:hyperlink w:anchor="sub_211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*(1)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(местоположение) объекта</w:t>
            </w:r>
            <w:hyperlink w:anchor="sub_211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*(2)</w:t>
              </w:r>
            </w:hyperlink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Структурированный адрес объекта</w:t>
            </w:r>
          </w:p>
        </w:tc>
      </w:tr>
      <w:tr w:rsidR="0083651E" w:rsidRPr="006D05AA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  <w:hyperlink w:anchor="sub_211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городского поселения/ сельского поселения/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дома (включая литеру)</w:t>
            </w:r>
            <w:hyperlink w:anchor="sub_211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 номер корпуса, строения, владения</w:t>
            </w:r>
            <w:hyperlink w:anchor="sub_2115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*(5)</w:t>
              </w:r>
            </w:hyperlink>
          </w:p>
        </w:tc>
      </w:tr>
      <w:tr w:rsidR="0083651E" w:rsidRPr="006D05A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</w:tbl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83651E" w:rsidRPr="006D05AA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объекта недвижимости; движимое имущество</w:t>
            </w:r>
            <w:hyperlink w:anchor="sub_2116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 или его части</w:t>
            </w:r>
          </w:p>
        </w:tc>
      </w:tr>
      <w:tr w:rsidR="0083651E" w:rsidRPr="006D05AA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  <w:hyperlink w:anchor="sub_2117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Основная характеристика объекта недвижимости</w:t>
            </w:r>
            <w:hyperlink w:anchor="sub_2119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  <w:hyperlink w:anchor="sub_2120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*(10)</w:t>
              </w:r>
            </w:hyperlink>
          </w:p>
        </w:tc>
      </w:tr>
      <w:tr w:rsidR="0083651E" w:rsidRPr="006D05AA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651E" w:rsidRPr="006D05AA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</w:tbl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83651E" w:rsidRPr="00C0537C" w:rsidSect="008F1DF2">
          <w:pgSz w:w="16837" w:h="11905" w:orient="landscape"/>
          <w:pgMar w:top="709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"/>
        <w:gridCol w:w="1163"/>
        <w:gridCol w:w="1158"/>
        <w:gridCol w:w="990"/>
        <w:gridCol w:w="1022"/>
        <w:gridCol w:w="2217"/>
        <w:gridCol w:w="1201"/>
        <w:gridCol w:w="1027"/>
        <w:gridCol w:w="1023"/>
        <w:gridCol w:w="1201"/>
        <w:gridCol w:w="1369"/>
        <w:gridCol w:w="1028"/>
        <w:gridCol w:w="1023"/>
        <w:gridCol w:w="854"/>
        <w:gridCol w:w="1028"/>
        <w:gridCol w:w="1677"/>
      </w:tblGrid>
      <w:tr w:rsidR="0083651E" w:rsidRPr="006D05AA">
        <w:tc>
          <w:tcPr>
            <w:tcW w:w="8049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движимом имуществе</w:t>
            </w:r>
            <w:hyperlink w:anchor="sub_2121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*(11)</w:t>
              </w:r>
            </w:hyperlink>
          </w:p>
        </w:tc>
        <w:tc>
          <w:tcPr>
            <w:tcW w:w="11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*(12)</w:t>
              </w:r>
            </w:hyperlink>
          </w:p>
        </w:tc>
      </w:tr>
      <w:tr w:rsidR="0083651E" w:rsidRPr="006D05AA">
        <w:tc>
          <w:tcPr>
            <w:tcW w:w="8049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субъекта малого и среднего предпринимательства</w:t>
            </w:r>
          </w:p>
        </w:tc>
      </w:tr>
      <w:tr w:rsidR="0083651E" w:rsidRPr="006D05AA"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</w:tr>
      <w:tr w:rsidR="0083651E" w:rsidRPr="006D05AA"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</w:tr>
      <w:tr w:rsidR="0083651E" w:rsidRPr="006D05AA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</w:tbl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4"/>
        <w:gridCol w:w="1298"/>
        <w:gridCol w:w="1298"/>
        <w:gridCol w:w="752"/>
        <w:gridCol w:w="1122"/>
        <w:gridCol w:w="1123"/>
        <w:gridCol w:w="908"/>
        <w:gridCol w:w="908"/>
        <w:gridCol w:w="8348"/>
        <w:gridCol w:w="1712"/>
      </w:tblGrid>
      <w:tr w:rsidR="0083651E" w:rsidRPr="006D05AA">
        <w:trPr>
          <w:gridAfter w:val="1"/>
          <w:wAfter w:w="63" w:type="dxa"/>
        </w:trPr>
        <w:tc>
          <w:tcPr>
            <w:tcW w:w="18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Указать одно из значений: в перечне (изменениях в перечни)</w:t>
            </w:r>
            <w:hyperlink w:anchor="sub_2123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*(13)</w:t>
              </w:r>
            </w:hyperlink>
          </w:p>
        </w:tc>
        <w:tc>
          <w:tcPr>
            <w:tcW w:w="8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w:anchor="sub_2124" w:history="1">
              <w:r w:rsidRPr="00C0537C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*(14)</w:t>
              </w:r>
            </w:hyperlink>
          </w:p>
        </w:tc>
      </w:tr>
      <w:tr w:rsidR="0083651E" w:rsidRPr="006D05AA">
        <w:trPr>
          <w:gridAfter w:val="1"/>
          <w:wAfter w:w="63" w:type="dxa"/>
        </w:trPr>
        <w:tc>
          <w:tcPr>
            <w:tcW w:w="18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Реквизиты документа</w:t>
            </w:r>
          </w:p>
        </w:tc>
      </w:tr>
      <w:tr w:rsidR="0083651E" w:rsidRPr="006D05AA">
        <w:tc>
          <w:tcPr>
            <w:tcW w:w="19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</w:tr>
      <w:tr w:rsidR="0083651E" w:rsidRPr="006D05AA">
        <w:trPr>
          <w:gridAfter w:val="1"/>
          <w:wAfter w:w="63" w:type="dxa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51E" w:rsidRPr="00C0537C" w:rsidRDefault="0083651E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53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</w:tbl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83651E" w:rsidRPr="00C0537C">
          <w:pgSz w:w="23811" w:h="16837" w:orient="landscape"/>
          <w:pgMar w:top="1440" w:right="800" w:bottom="1134" w:left="1100" w:header="720" w:footer="720" w:gutter="0"/>
          <w:cols w:space="720"/>
          <w:noEndnote/>
        </w:sect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sub_2111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*(1) Указывается уникальный номер объекта в реестре муниципального имущества.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sub_2112"/>
      <w:bookmarkEnd w:id="2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*(2)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sub_2113"/>
      <w:bookmarkEnd w:id="3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*(3) Указывается полное наименование субъекта Российской Федерации.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5" w:name="sub_2114"/>
      <w:bookmarkEnd w:id="4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*(4)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6" w:name="sub_2115"/>
      <w:bookmarkEnd w:id="5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*(5) Указывается номер корпуса, строения или владения согласно почтовому адресу объекта.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7" w:name="sub_2116"/>
      <w:bookmarkEnd w:id="6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*(6)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8" w:name="sub_2117"/>
      <w:bookmarkEnd w:id="7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*(7) Указывается кадастровый номер объекта недвижимости, при его отсутствии - условный номер или устаревший номер (при наличии).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9" w:name="sub_2118"/>
      <w:bookmarkEnd w:id="8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*(8)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0" w:name="sub_2119"/>
      <w:bookmarkEnd w:id="9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*(9)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bookmarkEnd w:id="10"/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37C">
        <w:rPr>
          <w:rFonts w:ascii="Times New Roman" w:hAnsi="Times New Roman" w:cs="Times New Roman"/>
          <w:sz w:val="26"/>
          <w:szCs w:val="26"/>
          <w:lang w:eastAsia="ru-RU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1" w:name="sub_2120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*(10)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2" w:name="sub_2121"/>
      <w:bookmarkEnd w:id="11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*(11) Указываются характеристики движимого имущества (при наличии).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3" w:name="sub_2122"/>
      <w:bookmarkEnd w:id="12"/>
      <w:r w:rsidRPr="00C0537C">
        <w:rPr>
          <w:rFonts w:ascii="Times New Roman" w:hAnsi="Times New Roman" w:cs="Times New Roman"/>
          <w:sz w:val="26"/>
          <w:szCs w:val="26"/>
          <w:lang w:eastAsia="ru-RU"/>
        </w:rPr>
        <w:t>*(12)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4" w:name="sub_2123"/>
      <w:bookmarkEnd w:id="13"/>
      <w:r w:rsidRPr="00C0537C">
        <w:rPr>
          <w:rFonts w:ascii="Times New Roman" w:hAnsi="Times New Roman" w:cs="Times New Roman"/>
          <w:sz w:val="26"/>
          <w:szCs w:val="26"/>
          <w:lang w:eastAsia="ru-RU"/>
        </w:rPr>
        <w:t xml:space="preserve">*(13) Указываются сведения о наличии объекта имущества в утвержденном перечне муниципального имущества, указанном в </w:t>
      </w:r>
      <w:hyperlink r:id="rId6" w:history="1">
        <w:r w:rsidRPr="00C0537C">
          <w:rPr>
            <w:rFonts w:ascii="Times New Roman" w:hAnsi="Times New Roman" w:cs="Times New Roman"/>
            <w:sz w:val="26"/>
            <w:szCs w:val="26"/>
            <w:lang w:eastAsia="ru-RU"/>
          </w:rPr>
          <w:t>части 4 статьи 18</w:t>
        </w:r>
      </w:hyperlink>
      <w:r w:rsidRPr="00C0537C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24 июля 2007 г. N 209-ФЗ "О развитии малого и среднего предпринимательства в Российской Федерации" (Собрание законодательства Российской Федерации, 2007, N 31, ст. 4006; N 43, ст. 5084; 2008, N 30, ст. 3615, 3616;2009, N 31, ст. 3923; N 52, ст. 6441; 2010, N 28, ст. 3553; 2011, N 27, ст. 3880; N 50, ст. 7343; 2013, N 27, ст. 3436, 3477; N 30, ст. 4071; N 52, ст. 6961; 2015, N 27, ст. 3947; 2016, N 1, ст. 28), либо в утвержденных изменениях, внесенных в такой перечень.</w:t>
      </w: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5" w:name="sub_2124"/>
      <w:bookmarkEnd w:id="14"/>
      <w:r w:rsidRPr="00C0537C">
        <w:rPr>
          <w:rFonts w:ascii="Times New Roman" w:hAnsi="Times New Roman" w:cs="Times New Roman"/>
          <w:sz w:val="26"/>
          <w:szCs w:val="26"/>
          <w:lang w:eastAsia="ru-RU"/>
        </w:rPr>
        <w:t xml:space="preserve">*(14) Указываются реквизиты нормативного правового акта, которым утвержден перечень муниципального имущества, указанный в </w:t>
      </w:r>
      <w:hyperlink r:id="rId7" w:history="1">
        <w:r w:rsidRPr="00C0537C">
          <w:rPr>
            <w:rFonts w:ascii="Times New Roman" w:hAnsi="Times New Roman" w:cs="Times New Roman"/>
            <w:sz w:val="26"/>
            <w:szCs w:val="26"/>
            <w:lang w:eastAsia="ru-RU"/>
          </w:rPr>
          <w:t>части 4 статьи 18</w:t>
        </w:r>
      </w:hyperlink>
      <w:r w:rsidRPr="00C0537C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24 июля 2007 г. N 209-ФЗ «О развитии малого и среднего предпринимательства в Российской Федерации», или изменения, вносимые в такой перечень.</w:t>
      </w:r>
    </w:p>
    <w:bookmarkEnd w:id="15"/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651E" w:rsidRPr="00C0537C" w:rsidRDefault="0083651E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C0537C" w:rsidRDefault="0083651E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Pr="00C0537C" w:rsidRDefault="0083651E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51E" w:rsidRDefault="0083651E"/>
    <w:p w:rsidR="0083651E" w:rsidRDefault="0083651E"/>
    <w:p w:rsidR="0083651E" w:rsidRDefault="0083651E"/>
    <w:p w:rsidR="0083651E" w:rsidRDefault="0083651E"/>
    <w:p w:rsidR="0083651E" w:rsidRDefault="0083651E"/>
    <w:p w:rsidR="0083651E" w:rsidRDefault="0083651E"/>
    <w:p w:rsidR="0083651E" w:rsidRDefault="0083651E"/>
    <w:p w:rsidR="0083651E" w:rsidRDefault="0083651E"/>
    <w:sectPr w:rsidR="0083651E" w:rsidSect="0061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966"/>
    <w:rsid w:val="000413B4"/>
    <w:rsid w:val="00064C8B"/>
    <w:rsid w:val="002B387E"/>
    <w:rsid w:val="003220E9"/>
    <w:rsid w:val="00383BF6"/>
    <w:rsid w:val="004768E7"/>
    <w:rsid w:val="004A1169"/>
    <w:rsid w:val="00517FC1"/>
    <w:rsid w:val="00612552"/>
    <w:rsid w:val="006D05AA"/>
    <w:rsid w:val="00707AFC"/>
    <w:rsid w:val="007D5772"/>
    <w:rsid w:val="007F6490"/>
    <w:rsid w:val="0080470B"/>
    <w:rsid w:val="008276B5"/>
    <w:rsid w:val="0083651E"/>
    <w:rsid w:val="00862FD3"/>
    <w:rsid w:val="008F1DF2"/>
    <w:rsid w:val="00A86B26"/>
    <w:rsid w:val="00AF00FD"/>
    <w:rsid w:val="00C0537C"/>
    <w:rsid w:val="00C30A9E"/>
    <w:rsid w:val="00C46524"/>
    <w:rsid w:val="00CB610E"/>
    <w:rsid w:val="00D76966"/>
    <w:rsid w:val="00EE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5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07AFC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577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">
    <w:name w:val="Гипертекстовая ссылка"/>
    <w:uiPriority w:val="99"/>
    <w:rsid w:val="00C0537C"/>
    <w:rPr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A8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1804" TargetMode="External"/><Relationship Id="rId5" Type="http://schemas.openxmlformats.org/officeDocument/2006/relationships/hyperlink" Target="http://internet.garant.ru/document?id=86367&amp;sub=0" TargetMode="External"/><Relationship Id="rId4" Type="http://schemas.openxmlformats.org/officeDocument/2006/relationships/hyperlink" Target="http://internet.garant.ru/document?id=12054854&amp;sub=180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1502</Words>
  <Characters>8562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Большеигнатовского муниципального  района Республики Мордовия</dc:title>
  <dc:subject/>
  <dc:creator>PK10</dc:creator>
  <cp:keywords/>
  <dc:description/>
  <cp:lastModifiedBy>User</cp:lastModifiedBy>
  <cp:revision>5</cp:revision>
  <cp:lastPrinted>2017-03-27T03:56:00Z</cp:lastPrinted>
  <dcterms:created xsi:type="dcterms:W3CDTF">2017-03-26T22:38:00Z</dcterms:created>
  <dcterms:modified xsi:type="dcterms:W3CDTF">2017-04-02T23:46:00Z</dcterms:modified>
</cp:coreProperties>
</file>